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62" w:rsidRDefault="00270A62">
      <w:r>
        <w:t>Elana and Sohair</w:t>
      </w:r>
      <w:r w:rsidR="00D14B0B">
        <w:t xml:space="preserve"> worked on GIS</w:t>
      </w:r>
    </w:p>
    <w:p w:rsidR="00270A62" w:rsidRDefault="00270A62" w:rsidP="00270A62">
      <w:pPr>
        <w:pStyle w:val="ListParagraph"/>
        <w:numPr>
          <w:ilvl w:val="0"/>
          <w:numId w:val="1"/>
        </w:numPr>
      </w:pPr>
      <w:r>
        <w:t>Found 1991 county information. Too old?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State FIPs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County FIPs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Name of county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Number 1 or 2—in state or out of state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Adjacent counties with state and county FIPs, whether they’re in the same or a different state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Actually contiguous = A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Connected by road = B</w:t>
      </w:r>
    </w:p>
    <w:p w:rsidR="00270A62" w:rsidRDefault="00270A62" w:rsidP="00270A62">
      <w:pPr>
        <w:pStyle w:val="ListParagraph"/>
        <w:numPr>
          <w:ilvl w:val="1"/>
          <w:numId w:val="1"/>
        </w:numPr>
      </w:pPr>
      <w:r>
        <w:t>Etc.</w:t>
      </w:r>
    </w:p>
    <w:p w:rsidR="00B330F9" w:rsidRDefault="00B330F9" w:rsidP="00270A62">
      <w:pPr>
        <w:pStyle w:val="ListParagraph"/>
        <w:numPr>
          <w:ilvl w:val="0"/>
          <w:numId w:val="1"/>
        </w:numPr>
      </w:pPr>
      <w:r>
        <w:t>Looks different when you open it in Excel—hierarchical data</w:t>
      </w:r>
    </w:p>
    <w:p w:rsidR="00B330F9" w:rsidRDefault="00B330F9" w:rsidP="00270A62">
      <w:pPr>
        <w:pStyle w:val="ListParagraph"/>
        <w:numPr>
          <w:ilvl w:val="0"/>
          <w:numId w:val="1"/>
        </w:numPr>
      </w:pPr>
      <w:r>
        <w:t>Put it into GIS, calculated centroids</w:t>
      </w:r>
    </w:p>
    <w:p w:rsidR="00530DAA" w:rsidRDefault="00530DAA" w:rsidP="00270A62">
      <w:pPr>
        <w:pStyle w:val="ListParagraph"/>
        <w:numPr>
          <w:ilvl w:val="0"/>
          <w:numId w:val="1"/>
        </w:numPr>
      </w:pPr>
      <w:r>
        <w:t>Fay can teach us</w:t>
      </w:r>
      <w:r w:rsidR="00B330F9">
        <w:t xml:space="preserve"> to work smarter, not harder</w:t>
      </w:r>
    </w:p>
    <w:p w:rsidR="00D14B0B" w:rsidRDefault="00D14B0B" w:rsidP="00D14B0B">
      <w:pPr>
        <w:pStyle w:val="ListParagraph"/>
        <w:numPr>
          <w:ilvl w:val="0"/>
          <w:numId w:val="1"/>
        </w:numPr>
      </w:pPr>
      <w:r>
        <w:t>Need population</w:t>
      </w:r>
      <w:r w:rsidR="0008348E">
        <w:t>—embedded in innovation index</w:t>
      </w:r>
    </w:p>
    <w:p w:rsidR="00D14B0B" w:rsidRDefault="00D14B0B" w:rsidP="00D14B0B">
      <w:pPr>
        <w:pStyle w:val="ListParagraph"/>
        <w:numPr>
          <w:ilvl w:val="0"/>
          <w:numId w:val="1"/>
        </w:numPr>
      </w:pPr>
      <w:r>
        <w:t>Elana and Sohair have area</w:t>
      </w:r>
    </w:p>
    <w:p w:rsidR="00D14B0B" w:rsidRDefault="00D14B0B" w:rsidP="00D14B0B">
      <w:pPr>
        <w:pStyle w:val="ListParagraph"/>
        <w:numPr>
          <w:ilvl w:val="0"/>
          <w:numId w:val="1"/>
        </w:numPr>
      </w:pPr>
      <w:r>
        <w:t>Need to weight things somehow</w:t>
      </w:r>
    </w:p>
    <w:p w:rsidR="0085600E" w:rsidRDefault="0085600E" w:rsidP="00270A62">
      <w:pPr>
        <w:pStyle w:val="ListParagraph"/>
        <w:numPr>
          <w:ilvl w:val="0"/>
          <w:numId w:val="1"/>
        </w:numPr>
      </w:pPr>
      <w:r>
        <w:t>Rings, Sohair’s lit review on quantifying spillovers</w:t>
      </w:r>
    </w:p>
    <w:p w:rsidR="00B22299" w:rsidRDefault="0085600E" w:rsidP="0085600E">
      <w:pPr>
        <w:pStyle w:val="ListParagraph"/>
        <w:numPr>
          <w:ilvl w:val="1"/>
          <w:numId w:val="1"/>
        </w:numPr>
      </w:pPr>
      <w:r>
        <w:t>Accessibility to markets—</w:t>
      </w:r>
      <w:r w:rsidR="00B22299">
        <w:t>impeda</w:t>
      </w:r>
      <w:r>
        <w:t>nce function measuring cost of travel</w:t>
      </w:r>
    </w:p>
    <w:p w:rsidR="00B22299" w:rsidRDefault="00B22299" w:rsidP="0085600E">
      <w:pPr>
        <w:pStyle w:val="ListParagraph"/>
        <w:numPr>
          <w:ilvl w:val="1"/>
          <w:numId w:val="1"/>
        </w:numPr>
      </w:pPr>
      <w:r>
        <w:t>Index of accessibility</w:t>
      </w:r>
    </w:p>
    <w:p w:rsidR="00B22299" w:rsidRDefault="00B22299" w:rsidP="0085600E">
      <w:pPr>
        <w:pStyle w:val="ListParagraph"/>
        <w:numPr>
          <w:ilvl w:val="1"/>
          <w:numId w:val="1"/>
        </w:numPr>
      </w:pPr>
      <w:r>
        <w:t>This stuff isn’t available in the US</w:t>
      </w:r>
    </w:p>
    <w:p w:rsidR="0006730A" w:rsidRDefault="00B22299" w:rsidP="0085600E">
      <w:pPr>
        <w:pStyle w:val="ListParagraph"/>
        <w:numPr>
          <w:ilvl w:val="1"/>
          <w:numId w:val="1"/>
        </w:numPr>
      </w:pPr>
      <w:r>
        <w:t>R&amp;D expenditures recorded in neighboring regions weighted by inverse of bilateral distances—distance decay</w:t>
      </w:r>
    </w:p>
    <w:p w:rsidR="0006730A" w:rsidRDefault="0006730A" w:rsidP="0085600E">
      <w:pPr>
        <w:pStyle w:val="ListParagraph"/>
        <w:numPr>
          <w:ilvl w:val="1"/>
          <w:numId w:val="1"/>
        </w:numPr>
      </w:pPr>
      <w:r>
        <w:t>Variables weighted by geographical distance</w:t>
      </w:r>
    </w:p>
    <w:p w:rsidR="0006730A" w:rsidRDefault="0006730A" w:rsidP="0085600E">
      <w:pPr>
        <w:pStyle w:val="ListParagraph"/>
        <w:numPr>
          <w:ilvl w:val="1"/>
          <w:numId w:val="1"/>
        </w:numPr>
      </w:pPr>
      <w:r>
        <w:t>Mobility—labor mobility came up in readings. Should we go there?</w:t>
      </w:r>
    </w:p>
    <w:p w:rsidR="00AC6555" w:rsidRDefault="0006730A" w:rsidP="0085600E">
      <w:pPr>
        <w:pStyle w:val="ListParagraph"/>
        <w:numPr>
          <w:ilvl w:val="1"/>
          <w:numId w:val="1"/>
        </w:numPr>
      </w:pPr>
      <w:r>
        <w:t>Geographic boundaries?</w:t>
      </w:r>
    </w:p>
    <w:p w:rsidR="00AC6555" w:rsidRDefault="00AC6555" w:rsidP="0085600E">
      <w:pPr>
        <w:pStyle w:val="ListParagraph"/>
        <w:numPr>
          <w:ilvl w:val="1"/>
          <w:numId w:val="1"/>
        </w:numPr>
      </w:pPr>
      <w:r>
        <w:t>Also a weight driven by density—if you’re more dense there are more people chatting on the subway</w:t>
      </w:r>
    </w:p>
    <w:p w:rsidR="00AC6555" w:rsidRDefault="00AC6555" w:rsidP="00AC6555">
      <w:pPr>
        <w:pStyle w:val="ListParagraph"/>
        <w:numPr>
          <w:ilvl w:val="2"/>
          <w:numId w:val="1"/>
        </w:numPr>
      </w:pPr>
      <w:r>
        <w:t>Hicks-neutral: optimal capital to labor ratio is not changing as you have productivity growth</w:t>
      </w:r>
    </w:p>
    <w:p w:rsidR="00AC6555" w:rsidRDefault="00AC6555" w:rsidP="00AC6555">
      <w:pPr>
        <w:pStyle w:val="ListParagraph"/>
        <w:numPr>
          <w:ilvl w:val="1"/>
          <w:numId w:val="1"/>
        </w:numPr>
      </w:pPr>
      <w:r>
        <w:t>Do we want density and distance in the same measure?</w:t>
      </w:r>
    </w:p>
    <w:p w:rsidR="00AC6555" w:rsidRDefault="00AC6555" w:rsidP="00AC6555">
      <w:pPr>
        <w:pStyle w:val="ListParagraph"/>
        <w:numPr>
          <w:ilvl w:val="1"/>
          <w:numId w:val="1"/>
        </w:numPr>
      </w:pPr>
      <w:r>
        <w:t>Distinguishing between local and non-local innovations</w:t>
      </w:r>
    </w:p>
    <w:p w:rsidR="00AC6555" w:rsidRDefault="00AC6555" w:rsidP="00AC6555">
      <w:pPr>
        <w:pStyle w:val="ListParagraph"/>
        <w:numPr>
          <w:ilvl w:val="1"/>
          <w:numId w:val="1"/>
        </w:numPr>
      </w:pPr>
      <w:r>
        <w:t>Telecommunications??? Broadband lines laid down? In innovation index</w:t>
      </w:r>
    </w:p>
    <w:p w:rsidR="00B05378" w:rsidRDefault="00AC6555" w:rsidP="00AC6555">
      <w:pPr>
        <w:pStyle w:val="ListParagraph"/>
        <w:numPr>
          <w:ilvl w:val="1"/>
          <w:numId w:val="1"/>
        </w:numPr>
      </w:pPr>
      <w:r>
        <w:t>CC’S advisor’s paper—using rings to measure spillovers</w:t>
      </w:r>
    </w:p>
    <w:p w:rsidR="00B05378" w:rsidRDefault="00B05378" w:rsidP="00AC6555">
      <w:pPr>
        <w:pStyle w:val="ListParagraph"/>
        <w:numPr>
          <w:ilvl w:val="1"/>
          <w:numId w:val="1"/>
        </w:numPr>
      </w:pPr>
      <w:r>
        <w:t>“No knowledge spillovers beyond 80-110 km”</w:t>
      </w:r>
    </w:p>
    <w:p w:rsidR="00B330F9" w:rsidRDefault="00B330F9" w:rsidP="00AC6555">
      <w:pPr>
        <w:pStyle w:val="ListParagraph"/>
        <w:numPr>
          <w:ilvl w:val="1"/>
          <w:numId w:val="1"/>
        </w:numPr>
      </w:pPr>
    </w:p>
    <w:p w:rsidR="00B330F9" w:rsidRDefault="00B330F9" w:rsidP="00B330F9"/>
    <w:p w:rsidR="00B330F9" w:rsidRDefault="00B330F9" w:rsidP="00B330F9"/>
    <w:p w:rsidR="00B330F9" w:rsidRDefault="00B330F9" w:rsidP="00B330F9">
      <w:r>
        <w:t>April and employment specialization</w:t>
      </w:r>
    </w:p>
    <w:p w:rsidR="00B330F9" w:rsidRDefault="00B330F9" w:rsidP="00B330F9">
      <w:pPr>
        <w:pStyle w:val="ListParagraph"/>
        <w:numPr>
          <w:ilvl w:val="0"/>
          <w:numId w:val="1"/>
        </w:numPr>
      </w:pPr>
      <w:r>
        <w:t>Found data, but in fragments</w:t>
      </w:r>
    </w:p>
    <w:p w:rsidR="00B330F9" w:rsidRDefault="00B330F9" w:rsidP="00B330F9">
      <w:pPr>
        <w:pStyle w:val="ListParagraph"/>
        <w:numPr>
          <w:ilvl w:val="0"/>
          <w:numId w:val="1"/>
        </w:numPr>
      </w:pPr>
      <w:r>
        <w:t>Integrated public use microdata samples (IPUMS) at University of Indiana</w:t>
      </w:r>
    </w:p>
    <w:p w:rsidR="00B330F9" w:rsidRDefault="00B330F9" w:rsidP="00B330F9">
      <w:pPr>
        <w:pStyle w:val="ListParagraph"/>
        <w:numPr>
          <w:ilvl w:val="0"/>
          <w:numId w:val="1"/>
        </w:numPr>
      </w:pPr>
      <w:r>
        <w:t>Found two different specialization measures</w:t>
      </w:r>
    </w:p>
    <w:p w:rsidR="00B330F9" w:rsidRDefault="00B330F9" w:rsidP="00B330F9">
      <w:pPr>
        <w:pStyle w:val="ListParagraph"/>
        <w:numPr>
          <w:ilvl w:val="1"/>
          <w:numId w:val="1"/>
        </w:numPr>
      </w:pPr>
      <w:r>
        <w:t>Krugman—counties that are the same as everyone else are 0, different is 2</w:t>
      </w:r>
    </w:p>
    <w:p w:rsidR="00B330F9" w:rsidRDefault="00B330F9" w:rsidP="00B330F9">
      <w:pPr>
        <w:pStyle w:val="ListParagraph"/>
        <w:numPr>
          <w:ilvl w:val="1"/>
          <w:numId w:val="1"/>
        </w:numPr>
      </w:pPr>
      <w:r>
        <w:t>Herfindahl—the standard is uniform shares, how specialized are you?</w:t>
      </w:r>
    </w:p>
    <w:p w:rsidR="00B330F9" w:rsidRDefault="00B330F9" w:rsidP="00B330F9">
      <w:pPr>
        <w:pStyle w:val="ListParagraph"/>
        <w:numPr>
          <w:ilvl w:val="1"/>
          <w:numId w:val="1"/>
        </w:numPr>
      </w:pPr>
      <w:r>
        <w:t>And then there’s more variations</w:t>
      </w:r>
    </w:p>
    <w:p w:rsidR="00B330F9" w:rsidRDefault="00B330F9" w:rsidP="00B330F9">
      <w:pPr>
        <w:pStyle w:val="ListParagraph"/>
        <w:numPr>
          <w:ilvl w:val="1"/>
          <w:numId w:val="1"/>
        </w:numPr>
      </w:pPr>
      <w:r>
        <w:t>Use both? Not at the same time.</w:t>
      </w:r>
    </w:p>
    <w:p w:rsidR="00B330F9" w:rsidRDefault="00B330F9" w:rsidP="00B330F9">
      <w:pPr>
        <w:pStyle w:val="ListParagraph"/>
        <w:numPr>
          <w:ilvl w:val="0"/>
          <w:numId w:val="1"/>
        </w:numPr>
      </w:pPr>
      <w:r>
        <w:t>Paula found 19 industries, but that can be changed</w:t>
      </w:r>
    </w:p>
    <w:p w:rsidR="00B330F9" w:rsidRDefault="00B330F9" w:rsidP="00B330F9">
      <w:pPr>
        <w:pStyle w:val="ListParagraph"/>
        <w:numPr>
          <w:ilvl w:val="1"/>
          <w:numId w:val="1"/>
        </w:numPr>
      </w:pPr>
      <w:r>
        <w:t>If you have lots of industries, average employment share will be little</w:t>
      </w:r>
    </w:p>
    <w:p w:rsidR="00520BC4" w:rsidRDefault="00B330F9" w:rsidP="00B330F9">
      <w:pPr>
        <w:pStyle w:val="ListParagraph"/>
        <w:numPr>
          <w:ilvl w:val="1"/>
          <w:numId w:val="1"/>
        </w:numPr>
      </w:pPr>
      <w:r>
        <w:t>If you have few, average employment share will be big</w:t>
      </w:r>
    </w:p>
    <w:p w:rsidR="00530DAA" w:rsidRDefault="00520BC4" w:rsidP="00520BC4">
      <w:pPr>
        <w:pStyle w:val="ListParagraph"/>
        <w:numPr>
          <w:ilvl w:val="0"/>
          <w:numId w:val="1"/>
        </w:numPr>
      </w:pPr>
      <w:r>
        <w:t>Are we going to have something for each year, or just 2000</w:t>
      </w:r>
      <w:r w:rsidR="00530DAA">
        <w:t>? Panel or cross section?</w:t>
      </w:r>
    </w:p>
    <w:p w:rsidR="00530DAA" w:rsidRDefault="00530DAA" w:rsidP="00530DAA">
      <w:pPr>
        <w:pStyle w:val="ListParagraph"/>
        <w:numPr>
          <w:ilvl w:val="1"/>
          <w:numId w:val="1"/>
        </w:numPr>
      </w:pPr>
      <w:r>
        <w:t>Cross section means we want wide data</w:t>
      </w:r>
    </w:p>
    <w:p w:rsidR="00C91EEB" w:rsidRDefault="00530DAA" w:rsidP="00530DAA">
      <w:pPr>
        <w:pStyle w:val="ListParagraph"/>
        <w:numPr>
          <w:ilvl w:val="1"/>
          <w:numId w:val="1"/>
        </w:numPr>
      </w:pPr>
      <w:r>
        <w:t>Panel means we want long data</w:t>
      </w:r>
    </w:p>
    <w:p w:rsidR="00C91EEB" w:rsidRDefault="00C91EEB" w:rsidP="00C91EEB"/>
    <w:p w:rsidR="00C91EEB" w:rsidRDefault="00C91EEB" w:rsidP="00C91EEB">
      <w:r>
        <w:t>Libby and income</w:t>
      </w:r>
    </w:p>
    <w:p w:rsidR="00C91EEB" w:rsidRDefault="00C91EEB" w:rsidP="00C91EEB">
      <w:pPr>
        <w:pStyle w:val="ListParagraph"/>
        <w:numPr>
          <w:ilvl w:val="0"/>
          <w:numId w:val="1"/>
        </w:numPr>
      </w:pPr>
      <w:r>
        <w:t>Found median even though per capita is the standard—find per capita</w:t>
      </w:r>
    </w:p>
    <w:p w:rsidR="00C91EEB" w:rsidRDefault="00C91EEB" w:rsidP="00C91EEB">
      <w:pPr>
        <w:pStyle w:val="ListParagraph"/>
        <w:numPr>
          <w:ilvl w:val="0"/>
          <w:numId w:val="1"/>
        </w:numPr>
      </w:pPr>
      <w:r>
        <w:t>In long data, we need a record for each year (balanced panel)</w:t>
      </w:r>
    </w:p>
    <w:p w:rsidR="00C91EEB" w:rsidRDefault="00C91EEB" w:rsidP="00C91EEB">
      <w:pPr>
        <w:pStyle w:val="ListParagraph"/>
        <w:numPr>
          <w:ilvl w:val="1"/>
          <w:numId w:val="1"/>
        </w:numPr>
      </w:pPr>
      <w:r>
        <w:t>Clifton Forge</w:t>
      </w:r>
    </w:p>
    <w:p w:rsidR="00C91EEB" w:rsidRDefault="00C91EEB" w:rsidP="00C91EEB">
      <w:pPr>
        <w:pStyle w:val="ListParagraph"/>
        <w:numPr>
          <w:ilvl w:val="1"/>
          <w:numId w:val="1"/>
        </w:numPr>
      </w:pPr>
      <w:r>
        <w:t>Kalawao</w:t>
      </w:r>
    </w:p>
    <w:p w:rsidR="0008348E" w:rsidRDefault="00C91EEB" w:rsidP="00D14B0B">
      <w:pPr>
        <w:pStyle w:val="ListParagraph"/>
        <w:numPr>
          <w:ilvl w:val="0"/>
          <w:numId w:val="1"/>
        </w:numPr>
      </w:pPr>
      <w:r>
        <w:t>Supposed to have data for 3142 counties over the 10 years</w:t>
      </w:r>
    </w:p>
    <w:p w:rsidR="00AC6555" w:rsidRDefault="0008348E" w:rsidP="00D14B0B">
      <w:pPr>
        <w:pStyle w:val="ListParagraph"/>
        <w:numPr>
          <w:ilvl w:val="0"/>
          <w:numId w:val="1"/>
        </w:numPr>
      </w:pPr>
      <w:r>
        <w:t>Next week: find population, find per capita</w:t>
      </w:r>
    </w:p>
    <w:p w:rsidR="00AC6555" w:rsidRDefault="00AC6555" w:rsidP="00AC6555"/>
    <w:p w:rsidR="00AC6555" w:rsidRDefault="00AC6555" w:rsidP="00AC6555">
      <w:r>
        <w:t>Next steps:</w:t>
      </w:r>
    </w:p>
    <w:p w:rsidR="00AC6555" w:rsidRDefault="00AC6555" w:rsidP="00AC6555">
      <w:pPr>
        <w:pStyle w:val="ListParagraph"/>
        <w:numPr>
          <w:ilvl w:val="0"/>
          <w:numId w:val="1"/>
        </w:numPr>
      </w:pPr>
      <w:r>
        <w:t>Get innovation index data</w:t>
      </w:r>
      <w:r w:rsidR="00B05378">
        <w:t xml:space="preserve"> (Sohair)</w:t>
      </w:r>
    </w:p>
    <w:p w:rsidR="00B05378" w:rsidRDefault="00B05378" w:rsidP="00AC6555">
      <w:pPr>
        <w:pStyle w:val="ListParagraph"/>
        <w:numPr>
          <w:ilvl w:val="0"/>
          <w:numId w:val="1"/>
        </w:numPr>
      </w:pPr>
      <w:r>
        <w:t>Compute the d weights—get a file 3142 counties long and d1, d2, etc weights (Sohair and Elana)</w:t>
      </w:r>
    </w:p>
    <w:p w:rsidR="00B05378" w:rsidRDefault="00B05378" w:rsidP="00AC6555">
      <w:pPr>
        <w:pStyle w:val="ListParagraph"/>
        <w:numPr>
          <w:ilvl w:val="0"/>
          <w:numId w:val="1"/>
        </w:numPr>
      </w:pPr>
      <w:r>
        <w:t>Continue to think about rings</w:t>
      </w:r>
    </w:p>
    <w:p w:rsidR="00B05378" w:rsidRDefault="00B05378" w:rsidP="00AC6555">
      <w:pPr>
        <w:pStyle w:val="ListParagraph"/>
        <w:numPr>
          <w:ilvl w:val="0"/>
          <w:numId w:val="1"/>
        </w:numPr>
      </w:pPr>
      <w:r>
        <w:t>Get per capita income and population (Libby)</w:t>
      </w:r>
    </w:p>
    <w:p w:rsidR="00B05378" w:rsidRDefault="00B05378" w:rsidP="00AC6555">
      <w:pPr>
        <w:pStyle w:val="ListParagraph"/>
        <w:numPr>
          <w:ilvl w:val="0"/>
          <w:numId w:val="1"/>
        </w:numPr>
      </w:pPr>
      <w:r>
        <w:t>Employment specialization (April)</w:t>
      </w:r>
    </w:p>
    <w:p w:rsidR="004120C7" w:rsidRDefault="00B05378" w:rsidP="00AC6555">
      <w:pPr>
        <w:pStyle w:val="ListParagraph"/>
        <w:numPr>
          <w:ilvl w:val="0"/>
          <w:numId w:val="1"/>
        </w:numPr>
      </w:pPr>
      <w:r>
        <w:t>Educational attainment (Libby)—may get more detail than I want</w:t>
      </w:r>
    </w:p>
    <w:p w:rsidR="004120C7" w:rsidRDefault="004120C7" w:rsidP="00AC6555">
      <w:pPr>
        <w:pStyle w:val="ListParagraph"/>
        <w:numPr>
          <w:ilvl w:val="0"/>
          <w:numId w:val="1"/>
        </w:numPr>
      </w:pPr>
      <w:r>
        <w:t>Googling distance between centroids to get travel time and road distance? (Sohair, Elana, and the guy at the map room)</w:t>
      </w:r>
    </w:p>
    <w:p w:rsidR="004120C7" w:rsidRDefault="004120C7" w:rsidP="00AC6555">
      <w:pPr>
        <w:pStyle w:val="ListParagraph"/>
        <w:numPr>
          <w:ilvl w:val="0"/>
          <w:numId w:val="1"/>
        </w:numPr>
      </w:pPr>
      <w:r>
        <w:t>Physical infrastructure</w:t>
      </w:r>
    </w:p>
    <w:p w:rsidR="006C32FC" w:rsidRDefault="004120C7" w:rsidP="00AC6555">
      <w:pPr>
        <w:pStyle w:val="ListParagraph"/>
        <w:numPr>
          <w:ilvl w:val="0"/>
          <w:numId w:val="1"/>
        </w:numPr>
      </w:pPr>
      <w:r>
        <w:t>Anything else? Look at other papers</w:t>
      </w:r>
    </w:p>
    <w:p w:rsidR="00473649" w:rsidRDefault="006C32FC" w:rsidP="00AC6555">
      <w:pPr>
        <w:pStyle w:val="ListParagraph"/>
        <w:numPr>
          <w:ilvl w:val="0"/>
          <w:numId w:val="1"/>
        </w:numPr>
      </w:pPr>
      <w:r>
        <w:t xml:space="preserve">Craft an email </w:t>
      </w:r>
      <w:r w:rsidR="00473649">
        <w:t>telling them what we have, and asking for, if they have it or if they have a recommendation of where to go:</w:t>
      </w:r>
    </w:p>
    <w:p w:rsidR="00473649" w:rsidRDefault="00473649" w:rsidP="00473649">
      <w:pPr>
        <w:pStyle w:val="ListParagraph"/>
        <w:numPr>
          <w:ilvl w:val="1"/>
          <w:numId w:val="1"/>
        </w:numPr>
      </w:pPr>
      <w:r>
        <w:t>Per capita</w:t>
      </w:r>
    </w:p>
    <w:p w:rsidR="00473649" w:rsidRDefault="00473649" w:rsidP="00473649">
      <w:pPr>
        <w:pStyle w:val="ListParagraph"/>
        <w:numPr>
          <w:ilvl w:val="1"/>
          <w:numId w:val="1"/>
        </w:numPr>
      </w:pPr>
      <w:r>
        <w:t>Innovation index</w:t>
      </w:r>
    </w:p>
    <w:p w:rsidR="00473649" w:rsidRDefault="00473649" w:rsidP="00473649">
      <w:pPr>
        <w:pStyle w:val="ListParagraph"/>
        <w:numPr>
          <w:ilvl w:val="1"/>
          <w:numId w:val="1"/>
        </w:numPr>
      </w:pPr>
      <w:r>
        <w:t>Income</w:t>
      </w:r>
    </w:p>
    <w:p w:rsidR="00473649" w:rsidRDefault="00473649" w:rsidP="00473649">
      <w:pPr>
        <w:pStyle w:val="ListParagraph"/>
        <w:numPr>
          <w:ilvl w:val="1"/>
          <w:numId w:val="1"/>
        </w:numPr>
      </w:pPr>
      <w:r>
        <w:t>Employment</w:t>
      </w:r>
    </w:p>
    <w:p w:rsidR="00473649" w:rsidRDefault="00473649" w:rsidP="00473649">
      <w:pPr>
        <w:pStyle w:val="ListParagraph"/>
        <w:numPr>
          <w:ilvl w:val="1"/>
          <w:numId w:val="1"/>
        </w:numPr>
      </w:pPr>
      <w:r>
        <w:t>Educational attainment</w:t>
      </w:r>
    </w:p>
    <w:p w:rsidR="004120C7" w:rsidRDefault="00473649" w:rsidP="00473649">
      <w:pPr>
        <w:pStyle w:val="ListParagraph"/>
        <w:numPr>
          <w:ilvl w:val="1"/>
          <w:numId w:val="1"/>
        </w:numPr>
      </w:pPr>
      <w:r>
        <w:t>Physical infrastructure</w:t>
      </w:r>
    </w:p>
    <w:p w:rsidR="004120C7" w:rsidRDefault="004120C7" w:rsidP="004120C7"/>
    <w:p w:rsidR="004120C7" w:rsidRDefault="004120C7" w:rsidP="004120C7">
      <w:r>
        <w:t>Definitions:</w:t>
      </w:r>
    </w:p>
    <w:p w:rsidR="004120C7" w:rsidRDefault="004120C7" w:rsidP="004120C7">
      <w:pPr>
        <w:pStyle w:val="ListParagraph"/>
        <w:numPr>
          <w:ilvl w:val="0"/>
          <w:numId w:val="1"/>
        </w:numPr>
      </w:pPr>
      <w:r>
        <w:t>Panel – we have it for every year</w:t>
      </w:r>
    </w:p>
    <w:p w:rsidR="00B330F9" w:rsidRDefault="004120C7" w:rsidP="004120C7">
      <w:pPr>
        <w:pStyle w:val="ListParagraph"/>
        <w:numPr>
          <w:ilvl w:val="0"/>
          <w:numId w:val="1"/>
        </w:numPr>
      </w:pPr>
      <w:r>
        <w:t>Cross sectional – we have one for all years</w:t>
      </w:r>
    </w:p>
    <w:sectPr w:rsidR="00B330F9" w:rsidSect="00B330F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2337A"/>
    <w:multiLevelType w:val="hybridMultilevel"/>
    <w:tmpl w:val="69AEC2D0"/>
    <w:lvl w:ilvl="0" w:tplc="EF8C809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0A62"/>
    <w:rsid w:val="0006730A"/>
    <w:rsid w:val="0008348E"/>
    <w:rsid w:val="00270A62"/>
    <w:rsid w:val="004120C7"/>
    <w:rsid w:val="00473649"/>
    <w:rsid w:val="00520BC4"/>
    <w:rsid w:val="00530DAA"/>
    <w:rsid w:val="006C32FC"/>
    <w:rsid w:val="0085600E"/>
    <w:rsid w:val="00AC6555"/>
    <w:rsid w:val="00B05378"/>
    <w:rsid w:val="00B22299"/>
    <w:rsid w:val="00B330F9"/>
    <w:rsid w:val="00C91EEB"/>
    <w:rsid w:val="00D14B0B"/>
  </w:rsids>
  <m:mathPr>
    <m:mathFont m:val="TimesNewRoman,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7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0A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263</Words>
  <Characters>1500</Characters>
  <Application>Microsoft Macintosh Word</Application>
  <DocSecurity>0</DocSecurity>
  <Lines>12</Lines>
  <Paragraphs>3</Paragraphs>
  <ScaleCrop>false</ScaleCrop>
  <Company>The University of Chicago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Libby Pearson</cp:lastModifiedBy>
  <cp:revision>7</cp:revision>
  <dcterms:created xsi:type="dcterms:W3CDTF">2009-10-22T18:33:00Z</dcterms:created>
  <dcterms:modified xsi:type="dcterms:W3CDTF">2009-10-22T20:09:00Z</dcterms:modified>
</cp:coreProperties>
</file>